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D9" w:rsidRPr="002658D9" w:rsidRDefault="002658D9" w:rsidP="002658D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2658D9">
        <w:rPr>
          <w:rFonts w:ascii="Times New Roman" w:hAnsi="Times New Roman" w:cs="Times New Roman"/>
          <w:color w:val="FF0000"/>
          <w:sz w:val="28"/>
          <w:szCs w:val="28"/>
        </w:rPr>
        <w:t>Памятка при поступлении угрозы террористического характера в письменном виде</w:t>
      </w:r>
    </w:p>
    <w:bookmarkEnd w:id="0"/>
    <w:p w:rsidR="002658D9" w:rsidRPr="002658D9" w:rsidRDefault="002658D9" w:rsidP="002658D9">
      <w:pPr>
        <w:jc w:val="both"/>
        <w:rPr>
          <w:rFonts w:ascii="Times New Roman" w:hAnsi="Times New Roman" w:cs="Times New Roman"/>
          <w:sz w:val="28"/>
          <w:szCs w:val="28"/>
        </w:rPr>
      </w:pPr>
      <w:r w:rsidRPr="002658D9">
        <w:rPr>
          <w:rFonts w:ascii="Times New Roman" w:hAnsi="Times New Roman" w:cs="Times New Roman"/>
          <w:sz w:val="28"/>
          <w:szCs w:val="28"/>
        </w:rPr>
        <w:t>Угрозы в письменной форме могут поступить в организацию как по почтовому каналу, так и в результате обнаружения различного вида анонимных материалов (записки, надписи, информация, записанная на диск...).</w:t>
      </w:r>
    </w:p>
    <w:p w:rsidR="002658D9" w:rsidRPr="002658D9" w:rsidRDefault="002658D9" w:rsidP="002658D9">
      <w:pPr>
        <w:jc w:val="both"/>
        <w:rPr>
          <w:rFonts w:ascii="Times New Roman" w:hAnsi="Times New Roman" w:cs="Times New Roman"/>
          <w:sz w:val="28"/>
          <w:szCs w:val="28"/>
        </w:rPr>
      </w:pPr>
      <w:r w:rsidRPr="002658D9">
        <w:rPr>
          <w:rFonts w:ascii="Times New Roman" w:hAnsi="Times New Roman" w:cs="Times New Roman"/>
          <w:sz w:val="28"/>
          <w:szCs w:val="28"/>
        </w:rPr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:rsidR="002658D9" w:rsidRPr="002658D9" w:rsidRDefault="002658D9" w:rsidP="002658D9">
      <w:pPr>
        <w:jc w:val="both"/>
        <w:rPr>
          <w:rFonts w:ascii="Times New Roman" w:hAnsi="Times New Roman" w:cs="Times New Roman"/>
          <w:sz w:val="28"/>
          <w:szCs w:val="28"/>
        </w:rPr>
      </w:pPr>
      <w:r w:rsidRPr="002658D9">
        <w:rPr>
          <w:rFonts w:ascii="Times New Roman" w:hAnsi="Times New Roman" w:cs="Times New Roman"/>
          <w:sz w:val="28"/>
          <w:szCs w:val="28"/>
        </w:rPr>
        <w:t>Постарайтесь не оставлять на нём отпечатков своих пальцев. Если документ поступил в конверте, его вскрытие производится только с левой или правой стороны, аккуратно отрезая кромки ножницами. Сохраняйте всё; сам документ с текстом, любые вложения, конверт и упаковку, ничего не выбрасывайте.</w:t>
      </w:r>
    </w:p>
    <w:p w:rsidR="002658D9" w:rsidRPr="002658D9" w:rsidRDefault="002658D9" w:rsidP="002658D9">
      <w:pPr>
        <w:jc w:val="both"/>
        <w:rPr>
          <w:rFonts w:ascii="Times New Roman" w:hAnsi="Times New Roman" w:cs="Times New Roman"/>
          <w:sz w:val="28"/>
          <w:szCs w:val="28"/>
        </w:rPr>
      </w:pPr>
      <w:r w:rsidRPr="002658D9">
        <w:rPr>
          <w:rFonts w:ascii="Times New Roman" w:hAnsi="Times New Roman" w:cs="Times New Roman"/>
          <w:sz w:val="28"/>
          <w:szCs w:val="28"/>
        </w:rPr>
        <w:t>Не расширяйте круг лиц, знакомившихся с содержанием документа.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2658D9" w:rsidRPr="002658D9" w:rsidRDefault="002658D9" w:rsidP="002658D9">
      <w:pPr>
        <w:jc w:val="both"/>
        <w:rPr>
          <w:rFonts w:ascii="Times New Roman" w:hAnsi="Times New Roman" w:cs="Times New Roman"/>
          <w:sz w:val="28"/>
          <w:szCs w:val="28"/>
        </w:rPr>
      </w:pPr>
      <w:r w:rsidRPr="002658D9">
        <w:rPr>
          <w:rFonts w:ascii="Times New Roman" w:hAnsi="Times New Roman" w:cs="Times New Roman"/>
          <w:sz w:val="28"/>
          <w:szCs w:val="28"/>
        </w:rPr>
        <w:t>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</w:t>
      </w:r>
    </w:p>
    <w:p w:rsidR="002472CF" w:rsidRPr="002658D9" w:rsidRDefault="002658D9" w:rsidP="002658D9">
      <w:pPr>
        <w:jc w:val="both"/>
        <w:rPr>
          <w:rFonts w:ascii="Times New Roman" w:hAnsi="Times New Roman" w:cs="Times New Roman"/>
          <w:sz w:val="28"/>
          <w:szCs w:val="28"/>
        </w:rPr>
      </w:pPr>
      <w:r w:rsidRPr="002658D9">
        <w:rPr>
          <w:rFonts w:ascii="Times New Roman" w:hAnsi="Times New Roman" w:cs="Times New Roman"/>
          <w:sz w:val="28"/>
          <w:szCs w:val="28"/>
        </w:rPr>
        <w:t>При исполнении резолюций и других надписей на сопроводительных документах не должно оставаться давленных следов на анонимных материалах.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sectPr w:rsidR="002472CF" w:rsidRPr="0026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9"/>
    <w:rsid w:val="00064A05"/>
    <w:rsid w:val="002472CF"/>
    <w:rsid w:val="002658D9"/>
    <w:rsid w:val="0050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DB596-FD0B-4690-A335-8D5F404D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2024-04-15T05:58:00Z</dcterms:created>
  <dcterms:modified xsi:type="dcterms:W3CDTF">2024-04-15T09:05:00Z</dcterms:modified>
</cp:coreProperties>
</file>